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F9" w:rsidRDefault="004635F9" w:rsidP="004635F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</w:p>
    <w:p w:rsidR="004635F9" w:rsidRPr="0015795D" w:rsidRDefault="004635F9" w:rsidP="004635F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дополнительной общеобразовательной общеразвивающей программе </w:t>
      </w:r>
    </w:p>
    <w:p w:rsidR="004635F9" w:rsidRDefault="004635F9" w:rsidP="004635F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платной основе</w:t>
      </w:r>
    </w:p>
    <w:p w:rsidR="004635F9" w:rsidRDefault="004635F9" w:rsidP="004635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3BF3" w:rsidRDefault="00513BF3" w:rsidP="004635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3BF3" w:rsidRPr="0015795D" w:rsidRDefault="00513BF3" w:rsidP="004635F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894"/>
      </w:tblGrid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ФИО педагога</w:t>
            </w:r>
            <w:r>
              <w:rPr>
                <w:rFonts w:ascii="Times New Roman" w:hAnsi="Times New Roman"/>
                <w:b/>
              </w:rPr>
              <w:t xml:space="preserve"> дополнительного образования</w:t>
            </w:r>
            <w:r w:rsidRPr="001579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94" w:type="dxa"/>
          </w:tcPr>
          <w:p w:rsidR="004635F9" w:rsidRPr="0015795D" w:rsidRDefault="0063315E" w:rsidP="00ED0B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Гущина С.И., Исаева Е.Б., Кузнецова Т.Б., </w:t>
            </w:r>
            <w:proofErr w:type="spellStart"/>
            <w:r>
              <w:rPr>
                <w:rFonts w:ascii="Times New Roman" w:hAnsi="Times New Roman"/>
              </w:rPr>
              <w:t>Сидова</w:t>
            </w:r>
            <w:proofErr w:type="spellEnd"/>
            <w:r>
              <w:rPr>
                <w:rFonts w:ascii="Times New Roman" w:hAnsi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</w:rPr>
              <w:t>Даутова</w:t>
            </w:r>
            <w:proofErr w:type="spellEnd"/>
            <w:r>
              <w:rPr>
                <w:rFonts w:ascii="Times New Roman" w:hAnsi="Times New Roman"/>
              </w:rPr>
              <w:t xml:space="preserve"> С.Б., Толстая Е.В.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дополнительной общеобразовательной общеразвивающей программы</w:t>
            </w:r>
            <w:r w:rsidRPr="001579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94" w:type="dxa"/>
          </w:tcPr>
          <w:p w:rsidR="004635F9" w:rsidRPr="0015795D" w:rsidRDefault="0063315E" w:rsidP="00463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Ступени»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 xml:space="preserve">Направленность программы </w:t>
            </w:r>
          </w:p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894" w:type="dxa"/>
          </w:tcPr>
          <w:p w:rsidR="004635F9" w:rsidRPr="00846F4F" w:rsidRDefault="004635F9" w:rsidP="00ED0B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Социально-педагогическая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Уровень программы</w:t>
            </w:r>
          </w:p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894" w:type="dxa"/>
          </w:tcPr>
          <w:p w:rsidR="004635F9" w:rsidRPr="0015795D" w:rsidRDefault="004635F9" w:rsidP="00ED0B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ознакомительный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Default="004635F9" w:rsidP="00ED0B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программы</w:t>
            </w:r>
          </w:p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894" w:type="dxa"/>
          </w:tcPr>
          <w:p w:rsidR="004635F9" w:rsidRPr="0015795D" w:rsidRDefault="004635F9" w:rsidP="00ED0B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 xml:space="preserve">Краткая информация о программе </w:t>
            </w:r>
          </w:p>
        </w:tc>
        <w:tc>
          <w:tcPr>
            <w:tcW w:w="5894" w:type="dxa"/>
          </w:tcPr>
          <w:p w:rsidR="00463C62" w:rsidRPr="00463C62" w:rsidRDefault="00463C62" w:rsidP="00463C6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463C62">
              <w:rPr>
                <w:rFonts w:ascii="Times New Roman" w:hAnsi="Times New Roman"/>
              </w:rPr>
              <w:t xml:space="preserve">Программа социально-педагогической направленности готовит детей к обучению в школе, осуществляя преемственность между дошкольным и начальным общим образованием. </w:t>
            </w:r>
          </w:p>
          <w:p w:rsidR="004635F9" w:rsidRPr="0015795D" w:rsidRDefault="00463C62" w:rsidP="00463C6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463C62">
              <w:rPr>
                <w:rFonts w:ascii="Times New Roman" w:hAnsi="Times New Roman"/>
              </w:rPr>
              <w:t>Программа состоит из 4-х модулей (подпрограмм): «Учусь читать», «Пишу буквы», «Считаю и решаю», «Мир вокруг».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 xml:space="preserve">Возраст обучающихся </w:t>
            </w:r>
          </w:p>
        </w:tc>
        <w:tc>
          <w:tcPr>
            <w:tcW w:w="5894" w:type="dxa"/>
          </w:tcPr>
          <w:p w:rsidR="004635F9" w:rsidRPr="0015795D" w:rsidRDefault="004635F9" w:rsidP="00ED0B59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лет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Кол-во часов в неделю для одной группы</w:t>
            </w:r>
          </w:p>
        </w:tc>
        <w:tc>
          <w:tcPr>
            <w:tcW w:w="5894" w:type="dxa"/>
          </w:tcPr>
          <w:p w:rsidR="004635F9" w:rsidRPr="0015795D" w:rsidRDefault="0063315E" w:rsidP="00ED0B59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35F9">
              <w:rPr>
                <w:rFonts w:ascii="Times New Roman" w:hAnsi="Times New Roman"/>
              </w:rPr>
              <w:t xml:space="preserve"> часа в неделю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Кол-во занятий в неделю</w:t>
            </w:r>
            <w:r>
              <w:rPr>
                <w:rFonts w:ascii="Times New Roman" w:hAnsi="Times New Roman"/>
                <w:b/>
              </w:rPr>
              <w:t xml:space="preserve"> для одной группы</w:t>
            </w:r>
            <w:r w:rsidRPr="001579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94" w:type="dxa"/>
          </w:tcPr>
          <w:p w:rsidR="004635F9" w:rsidRPr="0015795D" w:rsidRDefault="00463C62" w:rsidP="00ED0B59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35F9">
              <w:rPr>
                <w:rFonts w:ascii="Times New Roman" w:hAnsi="Times New Roman"/>
              </w:rPr>
              <w:t xml:space="preserve"> раза в неделю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FD593C" w:rsidRDefault="004635F9" w:rsidP="00ED0B59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Продолжительность одного занятия</w:t>
            </w:r>
            <w:r w:rsidRPr="001579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894" w:type="dxa"/>
          </w:tcPr>
          <w:p w:rsidR="004635F9" w:rsidRPr="0015795D" w:rsidRDefault="004635F9" w:rsidP="00ED0B59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Pr="0015795D" w:rsidRDefault="004635F9" w:rsidP="00ED0B59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Расписание занятий </w:t>
            </w:r>
          </w:p>
        </w:tc>
        <w:tc>
          <w:tcPr>
            <w:tcW w:w="5894" w:type="dxa"/>
          </w:tcPr>
          <w:p w:rsidR="004635F9" w:rsidRPr="0015795D" w:rsidRDefault="00713E72" w:rsidP="00ED0B59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Размещено на официальном сайте ГБОУ Школа № 2033</w:t>
            </w:r>
          </w:p>
        </w:tc>
      </w:tr>
      <w:tr w:rsidR="004635F9" w:rsidRPr="0015795D" w:rsidTr="00ED0B59">
        <w:tc>
          <w:tcPr>
            <w:tcW w:w="4476" w:type="dxa"/>
          </w:tcPr>
          <w:p w:rsidR="004635F9" w:rsidRDefault="004635F9" w:rsidP="00ED0B59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 освоения программы</w:t>
            </w:r>
          </w:p>
        </w:tc>
        <w:tc>
          <w:tcPr>
            <w:tcW w:w="5894" w:type="dxa"/>
          </w:tcPr>
          <w:p w:rsidR="004635F9" w:rsidRPr="00ED20B2" w:rsidRDefault="00ED20B2" w:rsidP="00ED0B59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D20B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основных необходимых навыков учебной деятельности, развитие познавательных интересов и желания учиться в школе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4635F9" w:rsidRDefault="004635F9" w:rsidP="004635F9"/>
    <w:p w:rsidR="00F83504" w:rsidRDefault="00D1733B"/>
    <w:sectPr w:rsidR="00F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9"/>
    <w:rsid w:val="003C0519"/>
    <w:rsid w:val="004635F9"/>
    <w:rsid w:val="00463C62"/>
    <w:rsid w:val="00513BF3"/>
    <w:rsid w:val="00611A8D"/>
    <w:rsid w:val="0063315E"/>
    <w:rsid w:val="00713E72"/>
    <w:rsid w:val="009607D0"/>
    <w:rsid w:val="00C86E04"/>
    <w:rsid w:val="00D1733B"/>
    <w:rsid w:val="00E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D5EC-9176-4DCC-A938-85E5CB7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2020-11-19T13:52:00Z</dcterms:created>
  <dcterms:modified xsi:type="dcterms:W3CDTF">2020-11-24T09:56:00Z</dcterms:modified>
</cp:coreProperties>
</file>